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D00D" w14:textId="2F314DA7" w:rsidR="00B1431C" w:rsidRDefault="00B1431C" w:rsidP="0088469E">
      <w:pPr>
        <w:pStyle w:val="Title"/>
      </w:pPr>
    </w:p>
    <w:p w14:paraId="117CCBB9" w14:textId="0155333D" w:rsidR="00B1431C" w:rsidRPr="008F1355" w:rsidRDefault="00B1431C" w:rsidP="00B1431C">
      <w:pPr>
        <w:pStyle w:val="Title"/>
        <w:jc w:val="center"/>
        <w:rPr>
          <w:sz w:val="48"/>
          <w:szCs w:val="48"/>
        </w:rPr>
      </w:pPr>
    </w:p>
    <w:tbl>
      <w:tblPr>
        <w:tblStyle w:val="ListTable1Light-Accent1"/>
        <w:tblpPr w:leftFromText="180" w:rightFromText="180" w:vertAnchor="text" w:horzAnchor="margin" w:tblpY="322"/>
        <w:tblW w:w="87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2"/>
        <w:gridCol w:w="6021"/>
        <w:gridCol w:w="952"/>
        <w:gridCol w:w="1174"/>
      </w:tblGrid>
      <w:tr w:rsidR="00C27C38" w14:paraId="38966F54" w14:textId="77777777" w:rsidTr="00C27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55BCE5F8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 w:rsidRPr="009508F0">
              <w:rPr>
                <w:rFonts w:eastAsia="Times New Roman"/>
                <w:lang w:eastAsia="en-GB"/>
              </w:rPr>
              <w:t>Plot</w:t>
            </w:r>
          </w:p>
        </w:tc>
        <w:tc>
          <w:tcPr>
            <w:tcW w:w="6021" w:type="dxa"/>
            <w:shd w:val="clear" w:color="auto" w:fill="FFFFFF" w:themeFill="background1"/>
          </w:tcPr>
          <w:p w14:paraId="4ACF3BFA" w14:textId="77777777" w:rsidR="00C27C38" w:rsidRPr="009508F0" w:rsidRDefault="00C27C38" w:rsidP="00C27C38">
            <w:pPr>
              <w:pStyle w:val="Sub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Accommodation</w:t>
            </w:r>
          </w:p>
        </w:tc>
        <w:tc>
          <w:tcPr>
            <w:tcW w:w="952" w:type="dxa"/>
            <w:shd w:val="clear" w:color="auto" w:fill="FFFFFF" w:themeFill="background1"/>
          </w:tcPr>
          <w:p w14:paraId="0B3CBA58" w14:textId="77777777" w:rsidR="00C27C38" w:rsidRPr="009508F0" w:rsidRDefault="00C27C38" w:rsidP="00C27C38">
            <w:pPr>
              <w:pStyle w:val="Sub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9508F0">
              <w:rPr>
                <w:rFonts w:eastAsia="Times New Roman"/>
                <w:lang w:eastAsia="en-GB"/>
              </w:rPr>
              <w:t>SQFT</w:t>
            </w:r>
          </w:p>
        </w:tc>
        <w:tc>
          <w:tcPr>
            <w:tcW w:w="1174" w:type="dxa"/>
            <w:shd w:val="clear" w:color="auto" w:fill="FFFFFF" w:themeFill="background1"/>
          </w:tcPr>
          <w:p w14:paraId="33C57140" w14:textId="77777777" w:rsidR="00C27C38" w:rsidRPr="009508F0" w:rsidRDefault="00C27C38" w:rsidP="00C27C38">
            <w:pPr>
              <w:pStyle w:val="Sub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9508F0">
              <w:rPr>
                <w:rFonts w:eastAsia="Times New Roman"/>
                <w:lang w:eastAsia="en-GB"/>
              </w:rPr>
              <w:t>Price</w:t>
            </w:r>
          </w:p>
        </w:tc>
      </w:tr>
      <w:tr w:rsidR="00C27C38" w14:paraId="193817E2" w14:textId="77777777" w:rsidTr="00C2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7E39C380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 w:rsidRPr="009508F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021" w:type="dxa"/>
            <w:shd w:val="clear" w:color="auto" w:fill="FFFFFF" w:themeFill="background1"/>
          </w:tcPr>
          <w:p w14:paraId="090E0B7A" w14:textId="77777777" w:rsidR="00C27C38" w:rsidRPr="00851BA6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>SOLD</w:t>
            </w:r>
          </w:p>
        </w:tc>
        <w:tc>
          <w:tcPr>
            <w:tcW w:w="952" w:type="dxa"/>
            <w:shd w:val="clear" w:color="auto" w:fill="FFFFFF" w:themeFill="background1"/>
          </w:tcPr>
          <w:p w14:paraId="7ADAF21A" w14:textId="77777777" w:rsidR="00C27C38" w:rsidRPr="00BE222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SOLD</w:t>
            </w:r>
          </w:p>
        </w:tc>
        <w:tc>
          <w:tcPr>
            <w:tcW w:w="1174" w:type="dxa"/>
            <w:shd w:val="clear" w:color="auto" w:fill="FFFFFF" w:themeFill="background1"/>
          </w:tcPr>
          <w:p w14:paraId="3C86C4C9" w14:textId="77777777" w:rsidR="00C27C38" w:rsidRPr="00BE222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lang w:eastAsia="en-GB"/>
              </w:rPr>
              <w:t>SOLD</w:t>
            </w:r>
          </w:p>
        </w:tc>
      </w:tr>
      <w:tr w:rsidR="00C27C38" w14:paraId="20FDDEE0" w14:textId="77777777" w:rsidTr="00C27C3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17F8E9CF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6021" w:type="dxa"/>
            <w:shd w:val="clear" w:color="auto" w:fill="FFFFFF" w:themeFill="background1"/>
          </w:tcPr>
          <w:p w14:paraId="432E6039" w14:textId="77777777" w:rsidR="00C27C38" w:rsidRPr="00851BA6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>SOLD</w:t>
            </w:r>
          </w:p>
        </w:tc>
        <w:tc>
          <w:tcPr>
            <w:tcW w:w="952" w:type="dxa"/>
            <w:shd w:val="clear" w:color="auto" w:fill="FFFFFF" w:themeFill="background1"/>
          </w:tcPr>
          <w:p w14:paraId="652E431F" w14:textId="77777777" w:rsidR="00C27C38" w:rsidRPr="00BE222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SOLD</w:t>
            </w:r>
          </w:p>
        </w:tc>
        <w:tc>
          <w:tcPr>
            <w:tcW w:w="1174" w:type="dxa"/>
            <w:shd w:val="clear" w:color="auto" w:fill="FFFFFF" w:themeFill="background1"/>
          </w:tcPr>
          <w:p w14:paraId="3AD1E2FD" w14:textId="77777777" w:rsidR="00C27C38" w:rsidRPr="00BE222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lang w:eastAsia="en-GB"/>
              </w:rPr>
              <w:t>SOLD</w:t>
            </w:r>
          </w:p>
        </w:tc>
      </w:tr>
      <w:tr w:rsidR="00C27C38" w14:paraId="0DB92B5B" w14:textId="77777777" w:rsidTr="00C2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465BFE7B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6021" w:type="dxa"/>
            <w:shd w:val="clear" w:color="auto" w:fill="FFFFFF" w:themeFill="background1"/>
          </w:tcPr>
          <w:p w14:paraId="523E9CFC" w14:textId="77777777" w:rsidR="00C27C38" w:rsidRPr="00851BA6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 xml:space="preserve">3 Bedroom Detached </w:t>
            </w:r>
            <w:proofErr w:type="gramStart"/>
            <w:r w:rsidRPr="00851BA6">
              <w:rPr>
                <w:rFonts w:eastAsia="Times New Roman"/>
                <w:lang w:eastAsia="en-GB"/>
              </w:rPr>
              <w:t>house</w:t>
            </w:r>
            <w:proofErr w:type="gramEnd"/>
          </w:p>
        </w:tc>
        <w:tc>
          <w:tcPr>
            <w:tcW w:w="952" w:type="dxa"/>
            <w:shd w:val="clear" w:color="auto" w:fill="FFFFFF" w:themeFill="background1"/>
          </w:tcPr>
          <w:p w14:paraId="47194364" w14:textId="77777777" w:rsidR="00C27C38" w:rsidRPr="00BE222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1038</w:t>
            </w:r>
          </w:p>
        </w:tc>
        <w:tc>
          <w:tcPr>
            <w:tcW w:w="1174" w:type="dxa"/>
            <w:shd w:val="clear" w:color="auto" w:fill="FFFFFF" w:themeFill="background1"/>
          </w:tcPr>
          <w:p w14:paraId="2F3B36FC" w14:textId="77777777" w:rsidR="00C27C38" w:rsidRPr="00BE222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£450,000</w:t>
            </w:r>
          </w:p>
        </w:tc>
      </w:tr>
      <w:tr w:rsidR="00C27C38" w14:paraId="1448756C" w14:textId="77777777" w:rsidTr="00C27C3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13C0F251" w14:textId="77777777" w:rsidR="00C27C38" w:rsidRPr="00327AAB" w:rsidRDefault="00C27C38" w:rsidP="00C27C38">
            <w:pPr>
              <w:pStyle w:val="Subtitle"/>
              <w:jc w:val="center"/>
              <w:rPr>
                <w:rFonts w:eastAsia="Times New Roman"/>
                <w:b w:val="0"/>
                <w:bCs w:val="0"/>
                <w:lang w:eastAsia="en-GB"/>
              </w:rPr>
            </w:pPr>
            <w:r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6021" w:type="dxa"/>
            <w:shd w:val="clear" w:color="auto" w:fill="FFFFFF" w:themeFill="background1"/>
          </w:tcPr>
          <w:p w14:paraId="6C1CC000" w14:textId="77777777" w:rsidR="00C27C38" w:rsidRPr="00851BA6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>Executive 4 Bedroom Detached house with a double garage</w:t>
            </w:r>
          </w:p>
        </w:tc>
        <w:tc>
          <w:tcPr>
            <w:tcW w:w="952" w:type="dxa"/>
            <w:shd w:val="clear" w:color="auto" w:fill="FFFFFF" w:themeFill="background1"/>
          </w:tcPr>
          <w:p w14:paraId="25FEB125" w14:textId="77777777" w:rsidR="00C27C3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1979</w:t>
            </w:r>
          </w:p>
        </w:tc>
        <w:tc>
          <w:tcPr>
            <w:tcW w:w="1174" w:type="dxa"/>
            <w:shd w:val="clear" w:color="auto" w:fill="FFFFFF" w:themeFill="background1"/>
          </w:tcPr>
          <w:p w14:paraId="36DE96B5" w14:textId="77777777" w:rsidR="00C27C3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£800,000</w:t>
            </w:r>
          </w:p>
        </w:tc>
      </w:tr>
      <w:tr w:rsidR="00C27C38" w14:paraId="0A039850" w14:textId="77777777" w:rsidTr="00C2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3ACD77A4" w14:textId="77777777" w:rsidR="00C27C38" w:rsidRPr="009508F0" w:rsidRDefault="00C27C38" w:rsidP="00C27C38">
            <w:pPr>
              <w:pStyle w:val="Subtitle"/>
              <w:rPr>
                <w:rFonts w:eastAsia="Times New Roman"/>
                <w:lang w:eastAsia="en-GB"/>
              </w:rPr>
            </w:pPr>
          </w:p>
        </w:tc>
        <w:tc>
          <w:tcPr>
            <w:tcW w:w="6021" w:type="dxa"/>
            <w:shd w:val="clear" w:color="auto" w:fill="FFFFFF" w:themeFill="background1"/>
          </w:tcPr>
          <w:p w14:paraId="7773AC63" w14:textId="77777777" w:rsidR="00C27C38" w:rsidRPr="00851BA6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2BA93BB1" w14:textId="77777777" w:rsidR="00C27C38" w:rsidRPr="009508F0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1663B42B" w14:textId="77777777" w:rsidR="00C27C38" w:rsidRPr="009508F0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C27C38" w14:paraId="2C654B28" w14:textId="77777777" w:rsidTr="00C27C3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46F6DB80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6021" w:type="dxa"/>
            <w:shd w:val="clear" w:color="auto" w:fill="FFFFFF" w:themeFill="background1"/>
          </w:tcPr>
          <w:p w14:paraId="074F9E50" w14:textId="77777777" w:rsidR="00C27C38" w:rsidRPr="00851BA6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 xml:space="preserve">4 Bedroom Detached </w:t>
            </w:r>
            <w:proofErr w:type="gramStart"/>
            <w:r w:rsidRPr="00851BA6">
              <w:rPr>
                <w:rFonts w:eastAsia="Times New Roman"/>
                <w:lang w:eastAsia="en-GB"/>
              </w:rPr>
              <w:t>house</w:t>
            </w:r>
            <w:proofErr w:type="gramEnd"/>
            <w:r w:rsidRPr="00851BA6">
              <w:rPr>
                <w:rFonts w:eastAsia="Times New Roman"/>
                <w:lang w:eastAsia="en-GB"/>
              </w:rPr>
              <w:t xml:space="preserve"> with a single garage</w:t>
            </w:r>
          </w:p>
        </w:tc>
        <w:tc>
          <w:tcPr>
            <w:tcW w:w="952" w:type="dxa"/>
            <w:shd w:val="clear" w:color="auto" w:fill="FFFFFF" w:themeFill="background1"/>
          </w:tcPr>
          <w:p w14:paraId="14790A41" w14:textId="77777777" w:rsidR="00C27C38" w:rsidRPr="009508F0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1398</w:t>
            </w:r>
          </w:p>
        </w:tc>
        <w:tc>
          <w:tcPr>
            <w:tcW w:w="1174" w:type="dxa"/>
            <w:shd w:val="clear" w:color="auto" w:fill="FFFFFF" w:themeFill="background1"/>
          </w:tcPr>
          <w:p w14:paraId="028B1305" w14:textId="77777777" w:rsidR="00C27C38" w:rsidRPr="009508F0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£600,000</w:t>
            </w:r>
          </w:p>
        </w:tc>
      </w:tr>
      <w:tr w:rsidR="00C27C38" w14:paraId="5C8F70A6" w14:textId="77777777" w:rsidTr="00C2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45011B0B" w14:textId="77777777" w:rsidR="00C27C38" w:rsidRDefault="00C27C38" w:rsidP="00C27C38">
            <w:pPr>
              <w:pStyle w:val="Subtitle"/>
              <w:jc w:val="center"/>
              <w:rPr>
                <w:rFonts w:eastAsia="Times New Roman"/>
                <w:b w:val="0"/>
                <w:bCs w:val="0"/>
                <w:lang w:eastAsia="en-GB"/>
              </w:rPr>
            </w:pPr>
            <w:r>
              <w:rPr>
                <w:rFonts w:eastAsia="Times New Roman"/>
                <w:lang w:eastAsia="en-GB"/>
              </w:rPr>
              <w:t>10</w:t>
            </w:r>
          </w:p>
          <w:p w14:paraId="567759D9" w14:textId="77777777" w:rsidR="00C27C38" w:rsidRPr="008F17B3" w:rsidRDefault="00C27C38" w:rsidP="00C27C38">
            <w:pPr>
              <w:rPr>
                <w:lang w:eastAsia="en-GB"/>
              </w:rPr>
            </w:pPr>
          </w:p>
        </w:tc>
        <w:tc>
          <w:tcPr>
            <w:tcW w:w="6021" w:type="dxa"/>
            <w:shd w:val="clear" w:color="auto" w:fill="FFFFFF" w:themeFill="background1"/>
          </w:tcPr>
          <w:p w14:paraId="3BBEC667" w14:textId="77777777" w:rsidR="00C27C38" w:rsidRPr="00851BA6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 xml:space="preserve">4 Bedroom Detached </w:t>
            </w:r>
            <w:proofErr w:type="gramStart"/>
            <w:r w:rsidRPr="00851BA6">
              <w:rPr>
                <w:rFonts w:eastAsia="Times New Roman"/>
                <w:lang w:eastAsia="en-GB"/>
              </w:rPr>
              <w:t>house</w:t>
            </w:r>
            <w:proofErr w:type="gramEnd"/>
            <w:r w:rsidRPr="00851BA6">
              <w:rPr>
                <w:rFonts w:eastAsia="Times New Roman"/>
                <w:lang w:eastAsia="en-GB"/>
              </w:rPr>
              <w:t xml:space="preserve"> with a single garage</w:t>
            </w:r>
          </w:p>
        </w:tc>
        <w:tc>
          <w:tcPr>
            <w:tcW w:w="952" w:type="dxa"/>
            <w:shd w:val="clear" w:color="auto" w:fill="FFFFFF" w:themeFill="background1"/>
          </w:tcPr>
          <w:p w14:paraId="20CE3ED4" w14:textId="77777777" w:rsidR="00C27C38" w:rsidRPr="009508F0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1398</w:t>
            </w:r>
          </w:p>
        </w:tc>
        <w:tc>
          <w:tcPr>
            <w:tcW w:w="1174" w:type="dxa"/>
            <w:shd w:val="clear" w:color="auto" w:fill="FFFFFF" w:themeFill="background1"/>
          </w:tcPr>
          <w:p w14:paraId="234D0397" w14:textId="77777777" w:rsidR="00C27C38" w:rsidRPr="009508F0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£600,000</w:t>
            </w:r>
          </w:p>
        </w:tc>
      </w:tr>
      <w:tr w:rsidR="00C27C38" w14:paraId="7E174D0D" w14:textId="77777777" w:rsidTr="00C27C3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05E1845F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6021" w:type="dxa"/>
            <w:shd w:val="clear" w:color="auto" w:fill="FFFFFF" w:themeFill="background1"/>
          </w:tcPr>
          <w:p w14:paraId="379FF1DA" w14:textId="77777777" w:rsidR="00C27C38" w:rsidRPr="00851BA6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>SOLD</w:t>
            </w:r>
          </w:p>
        </w:tc>
        <w:tc>
          <w:tcPr>
            <w:tcW w:w="952" w:type="dxa"/>
            <w:shd w:val="clear" w:color="auto" w:fill="FFFFFF" w:themeFill="background1"/>
          </w:tcPr>
          <w:p w14:paraId="0E0DFAA9" w14:textId="77777777" w:rsidR="00C27C3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SOLD</w:t>
            </w:r>
          </w:p>
        </w:tc>
        <w:tc>
          <w:tcPr>
            <w:tcW w:w="1174" w:type="dxa"/>
            <w:shd w:val="clear" w:color="auto" w:fill="FFFFFF" w:themeFill="background1"/>
          </w:tcPr>
          <w:p w14:paraId="4955DD4A" w14:textId="77777777" w:rsidR="00C27C38" w:rsidRPr="00AB2A5B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lang w:eastAsia="en-GB"/>
              </w:rPr>
              <w:t>SOLD</w:t>
            </w:r>
          </w:p>
        </w:tc>
      </w:tr>
      <w:tr w:rsidR="00C27C38" w14:paraId="530DAF23" w14:textId="77777777" w:rsidTr="00C2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5EF3DE83" w14:textId="77777777" w:rsidR="00C27C38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021" w:type="dxa"/>
            <w:shd w:val="clear" w:color="auto" w:fill="FFFFFF" w:themeFill="background1"/>
          </w:tcPr>
          <w:p w14:paraId="4CAC2BEB" w14:textId="77777777" w:rsidR="00C27C38" w:rsidRPr="00851BA6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041DB888" w14:textId="77777777" w:rsidR="00C27C3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033CEAF0" w14:textId="77777777" w:rsidR="00C27C3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C27C38" w14:paraId="1B10748D" w14:textId="77777777" w:rsidTr="00C27C3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4F04A32A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6021" w:type="dxa"/>
            <w:shd w:val="clear" w:color="auto" w:fill="FFFFFF" w:themeFill="background1"/>
          </w:tcPr>
          <w:p w14:paraId="7FF45DBE" w14:textId="77777777" w:rsidR="00C27C38" w:rsidRPr="00851BA6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 xml:space="preserve">4 Bedroom Detached </w:t>
            </w:r>
            <w:proofErr w:type="gramStart"/>
            <w:r w:rsidRPr="00851BA6">
              <w:rPr>
                <w:rFonts w:eastAsia="Times New Roman"/>
                <w:lang w:eastAsia="en-GB"/>
              </w:rPr>
              <w:t>house</w:t>
            </w:r>
            <w:proofErr w:type="gramEnd"/>
            <w:r w:rsidRPr="00851BA6">
              <w:rPr>
                <w:rFonts w:eastAsia="Times New Roman"/>
                <w:lang w:eastAsia="en-GB"/>
              </w:rPr>
              <w:t xml:space="preserve"> with a single garage</w:t>
            </w:r>
          </w:p>
        </w:tc>
        <w:tc>
          <w:tcPr>
            <w:tcW w:w="952" w:type="dxa"/>
            <w:shd w:val="clear" w:color="auto" w:fill="FFFFFF" w:themeFill="background1"/>
          </w:tcPr>
          <w:p w14:paraId="5CBD39E8" w14:textId="77777777" w:rsidR="00C27C3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1693</w:t>
            </w:r>
          </w:p>
        </w:tc>
        <w:tc>
          <w:tcPr>
            <w:tcW w:w="1174" w:type="dxa"/>
            <w:shd w:val="clear" w:color="auto" w:fill="FFFFFF" w:themeFill="background1"/>
          </w:tcPr>
          <w:p w14:paraId="62636B18" w14:textId="77777777" w:rsidR="00C27C3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£690,000</w:t>
            </w:r>
          </w:p>
        </w:tc>
      </w:tr>
      <w:tr w:rsidR="00C27C38" w14:paraId="381D6792" w14:textId="77777777" w:rsidTr="00C2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61541039" w14:textId="77777777" w:rsidR="00C27C38" w:rsidRPr="009508F0" w:rsidRDefault="00C27C38" w:rsidP="00C27C38">
            <w:pPr>
              <w:pStyle w:val="Subtitle"/>
              <w:rPr>
                <w:rFonts w:eastAsia="Times New Roman"/>
                <w:lang w:eastAsia="en-GB"/>
              </w:rPr>
            </w:pPr>
          </w:p>
        </w:tc>
        <w:tc>
          <w:tcPr>
            <w:tcW w:w="6021" w:type="dxa"/>
            <w:shd w:val="clear" w:color="auto" w:fill="FFFFFF" w:themeFill="background1"/>
          </w:tcPr>
          <w:p w14:paraId="70FF5417" w14:textId="77777777" w:rsidR="00C27C38" w:rsidRPr="00851BA6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0E49DA17" w14:textId="77777777" w:rsidR="00C27C3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42404ED7" w14:textId="77777777" w:rsidR="00C27C38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C27C38" w14:paraId="17679984" w14:textId="77777777" w:rsidTr="00C27C3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5B1B213B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6021" w:type="dxa"/>
            <w:shd w:val="clear" w:color="auto" w:fill="FFFFFF" w:themeFill="background1"/>
          </w:tcPr>
          <w:p w14:paraId="3AD6C26E" w14:textId="77777777" w:rsidR="00C27C38" w:rsidRPr="00851BA6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>Executive 4 Bedroom Detached house with a double garage</w:t>
            </w:r>
          </w:p>
        </w:tc>
        <w:tc>
          <w:tcPr>
            <w:tcW w:w="952" w:type="dxa"/>
            <w:shd w:val="clear" w:color="auto" w:fill="FFFFFF" w:themeFill="background1"/>
          </w:tcPr>
          <w:p w14:paraId="5BEDC250" w14:textId="77777777" w:rsidR="00C27C38" w:rsidRPr="009508F0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1979</w:t>
            </w:r>
          </w:p>
        </w:tc>
        <w:tc>
          <w:tcPr>
            <w:tcW w:w="1174" w:type="dxa"/>
            <w:shd w:val="clear" w:color="auto" w:fill="FFFFFF" w:themeFill="background1"/>
          </w:tcPr>
          <w:p w14:paraId="4B44546C" w14:textId="77777777" w:rsidR="00C27C38" w:rsidRPr="009508F0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£790,000</w:t>
            </w:r>
          </w:p>
        </w:tc>
      </w:tr>
      <w:tr w:rsidR="00C27C38" w14:paraId="2A53501B" w14:textId="77777777" w:rsidTr="00C2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7C790E1A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</w:t>
            </w:r>
          </w:p>
        </w:tc>
        <w:tc>
          <w:tcPr>
            <w:tcW w:w="6021" w:type="dxa"/>
            <w:shd w:val="clear" w:color="auto" w:fill="FFFFFF" w:themeFill="background1"/>
          </w:tcPr>
          <w:p w14:paraId="4B1F01A4" w14:textId="77777777" w:rsidR="00C27C38" w:rsidRPr="00851BA6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851BA6">
              <w:rPr>
                <w:rFonts w:eastAsia="Times New Roman"/>
                <w:lang w:eastAsia="en-GB"/>
              </w:rPr>
              <w:t xml:space="preserve">4 Bedroom Detached </w:t>
            </w:r>
            <w:proofErr w:type="gramStart"/>
            <w:r w:rsidRPr="00851BA6">
              <w:rPr>
                <w:rFonts w:eastAsia="Times New Roman"/>
                <w:lang w:eastAsia="en-GB"/>
              </w:rPr>
              <w:t>house</w:t>
            </w:r>
            <w:proofErr w:type="gramEnd"/>
            <w:r w:rsidRPr="00851BA6">
              <w:rPr>
                <w:rFonts w:eastAsia="Times New Roman"/>
                <w:lang w:eastAsia="en-GB"/>
              </w:rPr>
              <w:t xml:space="preserve"> with a double garage</w:t>
            </w:r>
          </w:p>
        </w:tc>
        <w:tc>
          <w:tcPr>
            <w:tcW w:w="952" w:type="dxa"/>
            <w:shd w:val="clear" w:color="auto" w:fill="FFFFFF" w:themeFill="background1"/>
          </w:tcPr>
          <w:p w14:paraId="7F8ED6B4" w14:textId="77777777" w:rsidR="00C27C38" w:rsidRPr="009508F0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1693</w:t>
            </w:r>
          </w:p>
        </w:tc>
        <w:tc>
          <w:tcPr>
            <w:tcW w:w="1174" w:type="dxa"/>
            <w:shd w:val="clear" w:color="auto" w:fill="FFFFFF" w:themeFill="background1"/>
          </w:tcPr>
          <w:p w14:paraId="25CFA756" w14:textId="77777777" w:rsidR="00C27C38" w:rsidRPr="009508F0" w:rsidRDefault="00C27C38" w:rsidP="00C27C3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£700,000</w:t>
            </w:r>
          </w:p>
        </w:tc>
      </w:tr>
      <w:tr w:rsidR="00C27C38" w14:paraId="60751A75" w14:textId="77777777" w:rsidTr="00C27C3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shd w:val="clear" w:color="auto" w:fill="FFFFFF" w:themeFill="background1"/>
          </w:tcPr>
          <w:p w14:paraId="5934E8AF" w14:textId="77777777" w:rsidR="00C27C38" w:rsidRPr="009508F0" w:rsidRDefault="00C27C38" w:rsidP="00C27C38">
            <w:pPr>
              <w:pStyle w:val="Subtitle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021" w:type="dxa"/>
            <w:shd w:val="clear" w:color="auto" w:fill="FFFFFF" w:themeFill="background1"/>
          </w:tcPr>
          <w:p w14:paraId="5DCF6959" w14:textId="77777777" w:rsidR="00C27C38" w:rsidRPr="009508F0" w:rsidRDefault="00C27C38" w:rsidP="00C27C38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79096B1F" w14:textId="77777777" w:rsidR="00C27C3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795F84C3" w14:textId="77777777" w:rsidR="00C27C38" w:rsidRDefault="00C27C38" w:rsidP="00C27C3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035F3C7D" w14:textId="77777777" w:rsidR="00AB2A5B" w:rsidRDefault="00AB2A5B" w:rsidP="00AB2A5B">
      <w:pPr>
        <w:pStyle w:val="Subtitle"/>
        <w:jc w:val="center"/>
        <w:rPr>
          <w:rFonts w:eastAsiaTheme="majorEastAsia"/>
        </w:rPr>
      </w:pPr>
    </w:p>
    <w:p w14:paraId="338FC93B" w14:textId="77777777" w:rsidR="0088469E" w:rsidRDefault="0088469E" w:rsidP="008F1355">
      <w:pPr>
        <w:tabs>
          <w:tab w:val="left" w:pos="585"/>
        </w:tabs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tbl>
      <w:tblPr>
        <w:tblW w:w="17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644"/>
        <w:gridCol w:w="1646"/>
        <w:gridCol w:w="2609"/>
        <w:gridCol w:w="1663"/>
        <w:gridCol w:w="2154"/>
        <w:gridCol w:w="1874"/>
        <w:gridCol w:w="1226"/>
        <w:gridCol w:w="2609"/>
      </w:tblGrid>
      <w:tr w:rsidR="004E2789" w:rsidRPr="008F1355" w14:paraId="1AC330DA" w14:textId="77777777" w:rsidTr="0088469E">
        <w:trPr>
          <w:tblHeader/>
        </w:trPr>
        <w:tc>
          <w:tcPr>
            <w:tcW w:w="1350" w:type="dxa"/>
            <w:tcBorders>
              <w:bottom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</w:tcPr>
          <w:p w14:paraId="594925D4" w14:textId="41713926" w:rsidR="008F1355" w:rsidRPr="008F1355" w:rsidRDefault="008F1355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2644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663D1A58" w14:textId="3094AE65" w:rsidR="008F1355" w:rsidRPr="008F1355" w:rsidRDefault="008F1355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51288420" w14:textId="0B12D882" w:rsidR="008F1355" w:rsidRPr="008F1355" w:rsidRDefault="008F1355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1A619785" w14:textId="6DE58B55" w:rsidR="008F1355" w:rsidRPr="008F1355" w:rsidRDefault="00E816C0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E745EE">
              <w:rPr>
                <w:rFonts w:ascii="Arial" w:eastAsia="Times New Roman" w:hAnsi="Arial" w:cs="Arial"/>
                <w:b/>
                <w:bCs/>
                <w:noProof/>
                <w:color w:val="4D4D4D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B3206D1" wp14:editId="3BC3A3D3">
                      <wp:simplePos x="0" y="0"/>
                      <wp:positionH relativeFrom="page">
                        <wp:posOffset>-3581400</wp:posOffset>
                      </wp:positionH>
                      <wp:positionV relativeFrom="paragraph">
                        <wp:posOffset>-590550</wp:posOffset>
                      </wp:positionV>
                      <wp:extent cx="5972175" cy="7905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13BCA" w14:textId="74077730" w:rsidR="00E745EE" w:rsidRDefault="00E745EE" w:rsidP="00E745EE">
                                  <w:pPr>
                                    <w:pStyle w:val="Subtitl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745EE">
                                    <w:rPr>
                                      <w:sz w:val="32"/>
                                      <w:szCs w:val="32"/>
                                    </w:rPr>
                                    <w:t>For further information please call the Elevation New Homes Team on 01908 231800 (option 1)</w:t>
                                  </w:r>
                                </w:p>
                                <w:p w14:paraId="5D745962" w14:textId="55CB808D" w:rsidR="004E2789" w:rsidRPr="004E2789" w:rsidRDefault="004E2789" w:rsidP="004E27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20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2pt;margin-top:-46.5pt;width:470.25pt;height:6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" stroked="f">
                      <v:textbox>
                        <w:txbxContent>
                          <w:p w14:paraId="28113BCA" w14:textId="74077730" w:rsidR="00E745EE" w:rsidRDefault="00E745EE" w:rsidP="00E745EE">
                            <w:pPr>
                              <w:pStyle w:val="Sub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745EE">
                              <w:rPr>
                                <w:sz w:val="32"/>
                                <w:szCs w:val="32"/>
                              </w:rPr>
                              <w:t>For further information please call the Elevation New Homes Team on 01908 231800 (option 1)</w:t>
                            </w:r>
                          </w:p>
                          <w:p w14:paraId="5D745962" w14:textId="55CB808D" w:rsidR="004E2789" w:rsidRPr="004E2789" w:rsidRDefault="004E2789" w:rsidP="004E278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E2789" w:rsidRPr="00E745EE">
              <w:rPr>
                <w:rFonts w:ascii="Arial" w:eastAsia="Times New Roman" w:hAnsi="Arial" w:cs="Arial"/>
                <w:b/>
                <w:bCs/>
                <w:noProof/>
                <w:color w:val="4D4D4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2CFE7F44" w14:textId="3678D554" w:rsidR="008F1355" w:rsidRPr="008F1355" w:rsidRDefault="008F1355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3A652527" w14:textId="17A4EBE4" w:rsidR="008F1355" w:rsidRPr="008F1355" w:rsidRDefault="008F1355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54F0DA7" w14:textId="333E46BE" w:rsidR="008F1355" w:rsidRPr="008F1355" w:rsidRDefault="00C27C38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  <w:hyperlink r:id="rId6" w:history="1">
              <w:r w:rsidR="008F1355" w:rsidRPr="008F13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Bedrooms</w:t>
              </w:r>
            </w:hyperlink>
          </w:p>
        </w:tc>
        <w:tc>
          <w:tcPr>
            <w:tcW w:w="1226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4CB9A41" w14:textId="77777777" w:rsidR="008F1355" w:rsidRPr="008F1355" w:rsidRDefault="00C27C38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  <w:hyperlink r:id="rId7" w:history="1">
              <w:r w:rsidR="008F1355" w:rsidRPr="008F13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Floor</w:t>
              </w:r>
            </w:hyperlink>
          </w:p>
        </w:tc>
        <w:tc>
          <w:tcPr>
            <w:tcW w:w="2609" w:type="dxa"/>
            <w:tcBorders>
              <w:bottom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1E9A09B" w14:textId="77777777" w:rsidR="008F1355" w:rsidRPr="008F1355" w:rsidRDefault="00C27C38" w:rsidP="008F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en-GB"/>
              </w:rPr>
            </w:pPr>
            <w:hyperlink r:id="rId8" w:history="1">
              <w:r w:rsidR="008F1355" w:rsidRPr="008F13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Square Footage</w:t>
              </w:r>
            </w:hyperlink>
          </w:p>
        </w:tc>
      </w:tr>
    </w:tbl>
    <w:p w14:paraId="5051CA22" w14:textId="6629EBF7" w:rsidR="00A84702" w:rsidRPr="00A84702" w:rsidRDefault="0088469E" w:rsidP="00A84702">
      <w:pPr>
        <w:rPr>
          <w:rFonts w:asciiTheme="majorHAnsi" w:eastAsiaTheme="majorEastAsia" w:hAnsiTheme="majorHAnsi" w:cstheme="majorBid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4E46AF" wp14:editId="68629DC3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1428750" cy="471229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702" w:rsidRPr="00A84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2FD7" w14:textId="77777777" w:rsidR="00B1431C" w:rsidRDefault="00B1431C" w:rsidP="00B1431C">
      <w:pPr>
        <w:spacing w:after="0" w:line="240" w:lineRule="auto"/>
      </w:pPr>
      <w:r>
        <w:separator/>
      </w:r>
    </w:p>
  </w:endnote>
  <w:endnote w:type="continuationSeparator" w:id="0">
    <w:p w14:paraId="75D6E3CF" w14:textId="77777777" w:rsidR="00B1431C" w:rsidRDefault="00B1431C" w:rsidP="00B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8321" w14:textId="77777777" w:rsidR="00B1431C" w:rsidRDefault="00B1431C" w:rsidP="00B1431C">
      <w:pPr>
        <w:spacing w:after="0" w:line="240" w:lineRule="auto"/>
      </w:pPr>
      <w:r>
        <w:separator/>
      </w:r>
    </w:p>
  </w:footnote>
  <w:footnote w:type="continuationSeparator" w:id="0">
    <w:p w14:paraId="5FBE193E" w14:textId="77777777" w:rsidR="00B1431C" w:rsidRDefault="00B1431C" w:rsidP="00B1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11DE" w14:textId="27F20EAE" w:rsidR="00B1431C" w:rsidRDefault="00851B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3C84F" wp14:editId="054C2F41">
          <wp:simplePos x="0" y="0"/>
          <wp:positionH relativeFrom="margin">
            <wp:align>center</wp:align>
          </wp:positionH>
          <wp:positionV relativeFrom="paragraph">
            <wp:posOffset>464820</wp:posOffset>
          </wp:positionV>
          <wp:extent cx="2105025" cy="490855"/>
          <wp:effectExtent l="0" t="0" r="9525" b="4445"/>
          <wp:wrapTight wrapText="bothSides">
            <wp:wrapPolygon edited="0">
              <wp:start x="0" y="0"/>
              <wp:lineTo x="0" y="20957"/>
              <wp:lineTo x="21502" y="20957"/>
              <wp:lineTo x="21502" y="0"/>
              <wp:lineTo x="0" y="0"/>
            </wp:wrapPolygon>
          </wp:wrapTight>
          <wp:docPr id="2" name="Picture 2" descr="Boom time in Batford, new affordable homes | Lodge 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m time in Batford, new affordable homes | Lodge P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1C"/>
    <w:rsid w:val="00327AAB"/>
    <w:rsid w:val="004306E5"/>
    <w:rsid w:val="004E2789"/>
    <w:rsid w:val="00737DCC"/>
    <w:rsid w:val="00851BA6"/>
    <w:rsid w:val="0088469E"/>
    <w:rsid w:val="008B31B7"/>
    <w:rsid w:val="008D34E6"/>
    <w:rsid w:val="008F1355"/>
    <w:rsid w:val="008F17B3"/>
    <w:rsid w:val="009508F0"/>
    <w:rsid w:val="0099134B"/>
    <w:rsid w:val="00A84702"/>
    <w:rsid w:val="00AB2A5B"/>
    <w:rsid w:val="00AF7C3A"/>
    <w:rsid w:val="00B1431C"/>
    <w:rsid w:val="00B44865"/>
    <w:rsid w:val="00BE2228"/>
    <w:rsid w:val="00C27C38"/>
    <w:rsid w:val="00C427A3"/>
    <w:rsid w:val="00DE46FC"/>
    <w:rsid w:val="00E73EAA"/>
    <w:rsid w:val="00E745EE"/>
    <w:rsid w:val="00E816C0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6BFE07"/>
  <w15:chartTrackingRefBased/>
  <w15:docId w15:val="{C04AA619-6D38-4177-A9F6-935A974B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1C"/>
  </w:style>
  <w:style w:type="paragraph" w:styleId="Footer">
    <w:name w:val="footer"/>
    <w:basedOn w:val="Normal"/>
    <w:link w:val="FooterChar"/>
    <w:uiPriority w:val="99"/>
    <w:unhideWhenUsed/>
    <w:rsid w:val="00B1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1C"/>
  </w:style>
  <w:style w:type="paragraph" w:styleId="Title">
    <w:name w:val="Title"/>
    <w:basedOn w:val="Normal"/>
    <w:next w:val="Normal"/>
    <w:link w:val="TitleChar"/>
    <w:uiPriority w:val="10"/>
    <w:qFormat/>
    <w:rsid w:val="00B14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F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F13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8F135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4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745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5E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2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keleygroup.co.uk/developments/london/islington/250-city-road/valencia-tow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rkeleygroup.co.uk/developments/london/islington/250-city-road/valencia-tow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rkeleygroup.co.uk/developments/london/islington/250-city-road/valencia-tow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Howe</dc:creator>
  <cp:keywords/>
  <dc:description/>
  <cp:lastModifiedBy>Jonny Howe</cp:lastModifiedBy>
  <cp:revision>3</cp:revision>
  <cp:lastPrinted>2022-08-19T15:32:00Z</cp:lastPrinted>
  <dcterms:created xsi:type="dcterms:W3CDTF">2022-08-19T15:30:00Z</dcterms:created>
  <dcterms:modified xsi:type="dcterms:W3CDTF">2022-08-19T15:33:00Z</dcterms:modified>
</cp:coreProperties>
</file>